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23D6" w14:textId="295D879E" w:rsidR="00D935A0" w:rsidRPr="00667DE9" w:rsidRDefault="00D935A0" w:rsidP="00667DE9">
      <w:pPr>
        <w:pStyle w:val="Title"/>
        <w:jc w:val="left"/>
        <w:rPr>
          <w:rFonts w:asciiTheme="minorHAnsi" w:hAnsiTheme="minorHAnsi" w:cstheme="minorHAnsi"/>
        </w:rPr>
      </w:pPr>
      <w:r w:rsidRPr="00667DE9">
        <w:rPr>
          <w:rFonts w:asciiTheme="minorHAnsi" w:hAnsiTheme="minorHAnsi" w:cstheme="minorHAnsi"/>
        </w:rPr>
        <w:t>Cover Sheet for PointCross Standard Mutual Non-Disclosure Agreement</w:t>
      </w:r>
    </w:p>
    <w:p w14:paraId="11A2B099" w14:textId="77777777" w:rsidR="00D935A0" w:rsidRPr="00667DE9" w:rsidRDefault="00D935A0" w:rsidP="000C4718">
      <w:pPr>
        <w:spacing w:line="276" w:lineRule="auto"/>
        <w:rPr>
          <w:rFonts w:asciiTheme="minorHAnsi" w:hAnsiTheme="minorHAnsi" w:cstheme="minorHAnsi"/>
        </w:rPr>
      </w:pPr>
    </w:p>
    <w:p w14:paraId="7A031C38" w14:textId="243EA3D3" w:rsidR="0089029B" w:rsidRPr="00667DE9" w:rsidRDefault="0089029B" w:rsidP="000C4718">
      <w:pPr>
        <w:spacing w:line="276" w:lineRule="auto"/>
        <w:rPr>
          <w:rFonts w:asciiTheme="minorHAnsi" w:hAnsiTheme="minorHAnsi" w:cstheme="minorHAnsi"/>
        </w:rPr>
      </w:pPr>
      <w:r w:rsidRPr="00667DE9">
        <w:rPr>
          <w:rFonts w:asciiTheme="minorHAnsi" w:hAnsiTheme="minorHAnsi" w:cstheme="minorHAnsi"/>
        </w:rPr>
        <w:t xml:space="preserve">If you downloaded this standard PointCross Inc. Mutual Nondisclosure Agreement from the </w:t>
      </w:r>
      <w:r w:rsidR="00D935A0" w:rsidRPr="00667DE9">
        <w:rPr>
          <w:rFonts w:asciiTheme="minorHAnsi" w:hAnsiTheme="minorHAnsi" w:cstheme="minorHAnsi"/>
        </w:rPr>
        <w:t xml:space="preserve">PointCross </w:t>
      </w:r>
      <w:r w:rsidRPr="00667DE9">
        <w:rPr>
          <w:rFonts w:asciiTheme="minorHAnsi" w:hAnsiTheme="minorHAnsi" w:cstheme="minorHAnsi"/>
        </w:rPr>
        <w:t>website please read the NDA in pages 2, 3 and 4 and fill out:</w:t>
      </w:r>
    </w:p>
    <w:p w14:paraId="489D493C" w14:textId="77777777" w:rsidR="0089029B" w:rsidRPr="00667DE9" w:rsidRDefault="0089029B" w:rsidP="000C4718">
      <w:pPr>
        <w:spacing w:line="276" w:lineRule="auto"/>
        <w:rPr>
          <w:rFonts w:asciiTheme="minorHAnsi" w:hAnsiTheme="minorHAnsi" w:cstheme="minorHAnsi"/>
        </w:rPr>
      </w:pPr>
    </w:p>
    <w:p w14:paraId="26BA7C4D" w14:textId="352B9CDD" w:rsidR="0089029B" w:rsidRPr="00667DE9" w:rsidRDefault="0089029B"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The name, incorporation</w:t>
      </w:r>
      <w:r w:rsidR="000C4718" w:rsidRPr="00667DE9">
        <w:rPr>
          <w:rFonts w:asciiTheme="minorHAnsi" w:hAnsiTheme="minorHAnsi" w:cstheme="minorHAnsi"/>
        </w:rPr>
        <w:t xml:space="preserve"> (C, LLC, etc.)</w:t>
      </w:r>
      <w:r w:rsidRPr="00667DE9">
        <w:rPr>
          <w:rFonts w:asciiTheme="minorHAnsi" w:hAnsiTheme="minorHAnsi" w:cstheme="minorHAnsi"/>
        </w:rPr>
        <w:t xml:space="preserve">, </w:t>
      </w:r>
      <w:r w:rsidR="000C4718" w:rsidRPr="00667DE9">
        <w:rPr>
          <w:rFonts w:asciiTheme="minorHAnsi" w:hAnsiTheme="minorHAnsi" w:cstheme="minorHAnsi"/>
        </w:rPr>
        <w:t xml:space="preserve">&amp; </w:t>
      </w:r>
      <w:r w:rsidRPr="00667DE9">
        <w:rPr>
          <w:rFonts w:asciiTheme="minorHAnsi" w:hAnsiTheme="minorHAnsi" w:cstheme="minorHAnsi"/>
        </w:rPr>
        <w:t>address of your company in Page 2,</w:t>
      </w:r>
    </w:p>
    <w:p w14:paraId="279E9FA8" w14:textId="77777777" w:rsidR="0089029B" w:rsidRPr="00667DE9" w:rsidRDefault="0089029B"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Have your legally authorized representative sign the last page, #4.</w:t>
      </w:r>
    </w:p>
    <w:p w14:paraId="6BA61E79" w14:textId="1FD02F45" w:rsidR="00C149A3" w:rsidRPr="00667DE9" w:rsidRDefault="00C149A3"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Email the entire document including this page to</w:t>
      </w:r>
      <w:r w:rsidR="004F7CE5">
        <w:rPr>
          <w:rFonts w:asciiTheme="minorHAnsi" w:hAnsiTheme="minorHAnsi" w:cstheme="minorHAnsi"/>
        </w:rPr>
        <w:t xml:space="preserve"> </w:t>
      </w:r>
      <w:hyperlink r:id="rId7" w:history="1">
        <w:r w:rsidR="004F7CE5" w:rsidRPr="00A96CCA">
          <w:rPr>
            <w:rStyle w:val="Hyperlink"/>
            <w:rFonts w:asciiTheme="minorHAnsi" w:hAnsiTheme="minorHAnsi" w:cstheme="minorHAnsi"/>
          </w:rPr>
          <w:t>regulatory@pointcross.com</w:t>
        </w:r>
      </w:hyperlink>
      <w:r w:rsidR="004F7CE5">
        <w:rPr>
          <w:rFonts w:asciiTheme="minorHAnsi" w:hAnsiTheme="minorHAnsi" w:cstheme="minorHAnsi"/>
        </w:rPr>
        <w:t xml:space="preserve"> </w:t>
      </w:r>
      <w:r w:rsidRPr="00667DE9">
        <w:rPr>
          <w:rFonts w:asciiTheme="minorHAnsi" w:hAnsiTheme="minorHAnsi" w:cstheme="minorHAnsi"/>
        </w:rPr>
        <w:t xml:space="preserve">or Fax it to </w:t>
      </w:r>
      <w:r w:rsidRPr="003C4EEB">
        <w:rPr>
          <w:rFonts w:asciiTheme="minorHAnsi" w:hAnsiTheme="minorHAnsi" w:cstheme="minorHAnsi"/>
          <w:b/>
        </w:rPr>
        <w:t>+1-650-350-1903</w:t>
      </w:r>
    </w:p>
    <w:p w14:paraId="7233AD76" w14:textId="4F96403E" w:rsidR="00C149A3" w:rsidRPr="00667DE9" w:rsidRDefault="00C149A3"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 xml:space="preserve">We will counter sign it </w:t>
      </w:r>
      <w:r w:rsidR="000C4718" w:rsidRPr="00667DE9">
        <w:rPr>
          <w:rFonts w:asciiTheme="minorHAnsi" w:hAnsiTheme="minorHAnsi" w:cstheme="minorHAnsi"/>
        </w:rPr>
        <w:t xml:space="preserve">and </w:t>
      </w:r>
      <w:r w:rsidRPr="00667DE9">
        <w:rPr>
          <w:rFonts w:asciiTheme="minorHAnsi" w:hAnsiTheme="minorHAnsi" w:cstheme="minorHAnsi"/>
        </w:rPr>
        <w:t xml:space="preserve">send the executed NDA back to you at the email or Fax that you indicate in this cover page. </w:t>
      </w:r>
    </w:p>
    <w:p w14:paraId="71A46644" w14:textId="77777777" w:rsidR="00C149A3" w:rsidRPr="00667DE9" w:rsidRDefault="00C149A3" w:rsidP="000C4718">
      <w:pPr>
        <w:spacing w:line="276" w:lineRule="auto"/>
        <w:rPr>
          <w:rFonts w:asciiTheme="minorHAnsi" w:hAnsiTheme="minorHAnsi" w:cstheme="minorHAnsi"/>
        </w:rPr>
      </w:pPr>
    </w:p>
    <w:p w14:paraId="4AF42EB8" w14:textId="77777777" w:rsidR="00C149A3" w:rsidRPr="00667DE9" w:rsidRDefault="00C149A3" w:rsidP="000C4718">
      <w:pPr>
        <w:spacing w:line="276" w:lineRule="auto"/>
        <w:rPr>
          <w:rFonts w:asciiTheme="minorHAnsi" w:hAnsiTheme="minorHAnsi" w:cstheme="minorHAnsi"/>
        </w:rPr>
      </w:pPr>
      <w:r w:rsidRPr="00667DE9">
        <w:rPr>
          <w:rFonts w:asciiTheme="minorHAnsi" w:hAnsiTheme="minorHAnsi" w:cstheme="minorHAnsi"/>
        </w:rPr>
        <w:t>Please help us streamline the process by filling out the following form:</w:t>
      </w:r>
    </w:p>
    <w:p w14:paraId="6DBCC084" w14:textId="77777777" w:rsidR="00C149A3" w:rsidRPr="00667DE9" w:rsidRDefault="00C149A3" w:rsidP="000C4718">
      <w:pPr>
        <w:spacing w:line="276" w:lineRule="auto"/>
        <w:rPr>
          <w:rFonts w:asciiTheme="minorHAnsi" w:hAnsiTheme="minorHAnsi" w:cstheme="minorHAnsi"/>
          <w:sz w:val="22"/>
        </w:rPr>
      </w:pPr>
    </w:p>
    <w:p w14:paraId="4864B644" w14:textId="1FFE22D0" w:rsidR="0089029B"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 xml:space="preserve">You are interested in our </w:t>
      </w:r>
      <w:r w:rsidRPr="00667DE9">
        <w:rPr>
          <w:rFonts w:asciiTheme="minorHAnsi" w:hAnsiTheme="minorHAnsi" w:cstheme="minorHAnsi"/>
          <w:b/>
          <w:sz w:val="22"/>
        </w:rPr>
        <w:t xml:space="preserve">Xbiom workbench for </w:t>
      </w:r>
      <w:r w:rsidR="004F7CE5">
        <w:rPr>
          <w:rFonts w:asciiTheme="minorHAnsi" w:hAnsiTheme="minorHAnsi" w:cstheme="minorHAnsi"/>
          <w:b/>
          <w:sz w:val="22"/>
        </w:rPr>
        <w:t>Nonclinical Regulatory</w:t>
      </w:r>
      <w:r w:rsidRPr="00667DE9">
        <w:rPr>
          <w:rFonts w:asciiTheme="minorHAnsi" w:hAnsiTheme="minorHAnsi" w:cstheme="minorHAnsi"/>
          <w:sz w:val="22"/>
        </w:rPr>
        <w:t xml:space="preserve"> (Please indicate Yes or No):</w:t>
      </w:r>
      <w:r w:rsidR="000C4718" w:rsidRPr="00667DE9">
        <w:rPr>
          <w:rFonts w:asciiTheme="minorHAnsi" w:hAnsiTheme="minorHAnsi" w:cstheme="minorHAnsi"/>
          <w:sz w:val="22"/>
        </w:rPr>
        <w:t xml:space="preserve">  _________________</w:t>
      </w:r>
    </w:p>
    <w:p w14:paraId="39B7D54F" w14:textId="4353557B" w:rsidR="00C149A3"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If you answered “No”, is there another product or service you are enquiring about? ______________________________</w:t>
      </w:r>
    </w:p>
    <w:p w14:paraId="692E4D7E" w14:textId="2A1DC887"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 xml:space="preserve">Xbiom will need your </w:t>
      </w:r>
      <w:r w:rsidR="00B142C8">
        <w:rPr>
          <w:rFonts w:asciiTheme="minorHAnsi" w:hAnsiTheme="minorHAnsi" w:cstheme="minorHAnsi"/>
          <w:sz w:val="22"/>
        </w:rPr>
        <w:t>nonclinical study data or SEND data services from time to time</w:t>
      </w:r>
      <w:r w:rsidRPr="00667DE9">
        <w:rPr>
          <w:rFonts w:asciiTheme="minorHAnsi" w:hAnsiTheme="minorHAnsi" w:cstheme="minorHAnsi"/>
          <w:sz w:val="22"/>
        </w:rPr>
        <w:t>. Would you like PointCross to provide the data serv</w:t>
      </w:r>
      <w:r w:rsidR="00D935A0" w:rsidRPr="00667DE9">
        <w:rPr>
          <w:rFonts w:asciiTheme="minorHAnsi" w:hAnsiTheme="minorHAnsi" w:cstheme="minorHAnsi"/>
          <w:sz w:val="22"/>
        </w:rPr>
        <w:t>ice</w:t>
      </w:r>
      <w:r w:rsidR="00B142C8">
        <w:rPr>
          <w:rFonts w:asciiTheme="minorHAnsi" w:hAnsiTheme="minorHAnsi" w:cstheme="minorHAnsi"/>
          <w:sz w:val="22"/>
        </w:rPr>
        <w:t>s</w:t>
      </w:r>
      <w:r w:rsidR="00D935A0" w:rsidRPr="00667DE9">
        <w:rPr>
          <w:rFonts w:asciiTheme="minorHAnsi" w:hAnsiTheme="minorHAnsi" w:cstheme="minorHAnsi"/>
          <w:sz w:val="22"/>
        </w:rPr>
        <w:t>? Yes/No:  ____________</w:t>
      </w:r>
    </w:p>
    <w:p w14:paraId="5413DD11" w14:textId="2AAA9B39" w:rsidR="00C149A3"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Your name:</w:t>
      </w:r>
      <w:r w:rsidR="000C4718" w:rsidRPr="00667DE9">
        <w:rPr>
          <w:rFonts w:asciiTheme="minorHAnsi" w:hAnsiTheme="minorHAnsi" w:cstheme="minorHAnsi"/>
          <w:sz w:val="22"/>
        </w:rPr>
        <w:t xml:space="preserve"> </w:t>
      </w:r>
      <w:r w:rsidRPr="00667DE9">
        <w:rPr>
          <w:rFonts w:asciiTheme="minorHAnsi" w:hAnsiTheme="minorHAnsi" w:cstheme="minorHAnsi"/>
          <w:sz w:val="22"/>
        </w:rPr>
        <w:t>_________________________ Title or Role: __________________</w:t>
      </w:r>
    </w:p>
    <w:p w14:paraId="37641C11" w14:textId="4F26D051"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Where should we emai</w:t>
      </w:r>
      <w:r w:rsidR="00D935A0" w:rsidRPr="00667DE9">
        <w:rPr>
          <w:rFonts w:asciiTheme="minorHAnsi" w:hAnsiTheme="minorHAnsi" w:cstheme="minorHAnsi"/>
          <w:sz w:val="22"/>
        </w:rPr>
        <w:t xml:space="preserve">l or fax the counter signed NDA </w:t>
      </w:r>
      <w:r w:rsidRPr="00667DE9">
        <w:rPr>
          <w:rFonts w:asciiTheme="minorHAnsi" w:hAnsiTheme="minorHAnsi" w:cstheme="minorHAnsi"/>
          <w:sz w:val="22"/>
        </w:rPr>
        <w:t>____________________</w:t>
      </w:r>
    </w:p>
    <w:p w14:paraId="6A388169" w14:textId="6E2476C9" w:rsidR="00D935A0" w:rsidRPr="00667DE9" w:rsidRDefault="00D935A0" w:rsidP="002925C5">
      <w:pPr>
        <w:pStyle w:val="ListParagraph"/>
        <w:spacing w:line="360" w:lineRule="auto"/>
        <w:rPr>
          <w:rFonts w:asciiTheme="minorHAnsi" w:hAnsiTheme="minorHAnsi" w:cstheme="minorHAnsi"/>
          <w:sz w:val="22"/>
        </w:rPr>
      </w:pPr>
      <w:r w:rsidRPr="00667DE9">
        <w:rPr>
          <w:rFonts w:asciiTheme="minorHAnsi" w:hAnsiTheme="minorHAnsi" w:cstheme="minorHAnsi"/>
          <w:sz w:val="22"/>
        </w:rPr>
        <w:t>Email: _________________________ or Fax:  ________________________</w:t>
      </w:r>
    </w:p>
    <w:p w14:paraId="785E5766" w14:textId="4CA79E71"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The next step after completing the NDA is to set up a call to clarify questions about Xbiom functions or subscription pricing and terms. Please propose some time frames for a meeting: _____________________________</w:t>
      </w:r>
      <w:r w:rsidR="00D935A0" w:rsidRPr="00667DE9">
        <w:rPr>
          <w:rFonts w:asciiTheme="minorHAnsi" w:hAnsiTheme="minorHAnsi" w:cstheme="minorHAnsi"/>
          <w:sz w:val="22"/>
        </w:rPr>
        <w:t>__________</w:t>
      </w:r>
    </w:p>
    <w:p w14:paraId="26DECE93" w14:textId="55762200" w:rsidR="00D935A0" w:rsidRPr="00667DE9" w:rsidRDefault="00D935A0" w:rsidP="002925C5">
      <w:pPr>
        <w:pStyle w:val="ListParagraph"/>
        <w:spacing w:line="360" w:lineRule="auto"/>
        <w:rPr>
          <w:rFonts w:asciiTheme="minorHAnsi" w:hAnsiTheme="minorHAnsi" w:cstheme="minorHAnsi"/>
          <w:sz w:val="22"/>
        </w:rPr>
      </w:pPr>
      <w:proofErr w:type="gramStart"/>
      <w:r w:rsidRPr="00667DE9">
        <w:rPr>
          <w:rFonts w:asciiTheme="minorHAnsi" w:hAnsiTheme="minorHAnsi" w:cstheme="minorHAnsi"/>
          <w:sz w:val="22"/>
        </w:rPr>
        <w:t>Online?:</w:t>
      </w:r>
      <w:proofErr w:type="gramEnd"/>
      <w:r w:rsidRPr="00667DE9">
        <w:rPr>
          <w:rFonts w:asciiTheme="minorHAnsi" w:hAnsiTheme="minorHAnsi" w:cstheme="minorHAnsi"/>
          <w:sz w:val="22"/>
        </w:rPr>
        <w:t xml:space="preserve"> ____________________   On-Site Location:? ____________________</w:t>
      </w:r>
    </w:p>
    <w:p w14:paraId="300348BF" w14:textId="74C4632D" w:rsidR="00D935A0"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Please provide a contact number and email for coordinating such a meeting:</w:t>
      </w:r>
    </w:p>
    <w:p w14:paraId="607AA572" w14:textId="3953885D" w:rsidR="0089029B" w:rsidRPr="00667DE9" w:rsidRDefault="00D935A0" w:rsidP="002925C5">
      <w:pPr>
        <w:pStyle w:val="ListParagraph"/>
        <w:numPr>
          <w:ilvl w:val="0"/>
          <w:numId w:val="3"/>
        </w:numPr>
        <w:spacing w:line="360" w:lineRule="auto"/>
        <w:rPr>
          <w:rFonts w:asciiTheme="minorHAnsi" w:hAnsiTheme="minorHAnsi" w:cstheme="minorHAnsi"/>
        </w:rPr>
      </w:pPr>
      <w:r w:rsidRPr="00667DE9">
        <w:rPr>
          <w:rFonts w:asciiTheme="minorHAnsi" w:hAnsiTheme="minorHAnsi" w:cstheme="minorHAnsi"/>
          <w:sz w:val="22"/>
        </w:rPr>
        <w:t xml:space="preserve">Tel: _________________    </w:t>
      </w:r>
      <w:r w:rsidRPr="00667DE9">
        <w:rPr>
          <w:rFonts w:asciiTheme="minorHAnsi" w:hAnsiTheme="minorHAnsi" w:cstheme="minorHAnsi"/>
          <w:sz w:val="22"/>
        </w:rPr>
        <w:tab/>
        <w:t>Email: ____________________</w:t>
      </w:r>
      <w:r w:rsidR="0089029B" w:rsidRPr="00667DE9">
        <w:rPr>
          <w:rFonts w:asciiTheme="minorHAnsi" w:hAnsiTheme="minorHAnsi" w:cstheme="minorHAnsi"/>
          <w:sz w:val="32"/>
        </w:rPr>
        <w:br w:type="page"/>
      </w:r>
    </w:p>
    <w:p w14:paraId="7192A253" w14:textId="37A96E8E" w:rsidR="009242E0" w:rsidRDefault="009242E0" w:rsidP="0089029B">
      <w:pPr>
        <w:pStyle w:val="Title"/>
      </w:pPr>
      <w:r>
        <w:lastRenderedPageBreak/>
        <w:t>MUTUAL NONDISCLOSURE AGREEMENT</w:t>
      </w:r>
    </w:p>
    <w:p w14:paraId="216A2F75" w14:textId="77777777" w:rsidR="009242E0" w:rsidRDefault="009242E0">
      <w:pPr>
        <w:widowControl/>
        <w:jc w:val="both"/>
        <w:rPr>
          <w:rFonts w:ascii="Times New Roman" w:hAnsi="Times New Roman"/>
        </w:rPr>
      </w:pPr>
    </w:p>
    <w:p w14:paraId="1120246C" w14:textId="60AE7882" w:rsidR="005B1DAA" w:rsidRDefault="00A44784" w:rsidP="00430D54">
      <w:pPr>
        <w:pStyle w:val="NormalWeb"/>
        <w:jc w:val="both"/>
        <w:rPr>
          <w:rFonts w:ascii="Times New Roman" w:eastAsia="Times New Roman" w:hAnsi="Times New Roman" w:cs="Times New Roman"/>
          <w:snapToGrid w:val="0"/>
          <w:sz w:val="24"/>
          <w:szCs w:val="20"/>
          <w:lang w:val="en-US" w:eastAsia="en-US"/>
        </w:rPr>
      </w:pPr>
      <w:r w:rsidRPr="004F7CE5">
        <w:rPr>
          <w:rFonts w:ascii="Times New Roman" w:eastAsia="Times New Roman" w:hAnsi="Times New Roman" w:cs="Times New Roman"/>
          <w:snapToGrid w:val="0"/>
          <w:sz w:val="24"/>
          <w:szCs w:val="20"/>
          <w:lang w:val="en-US" w:eastAsia="en-US"/>
        </w:rPr>
        <w:t>THIS MUTUAL NONDISCLOSURE AGREEMENT is made and entered into as of, between PointCross Life Sciences Inc., a wholly owned subsidiary of PointCross, Inc a Delaware corporation located at 1291 E. Hillsdale Blvd., Suite 304, Foster City, CA, 94404, USA and     </w:t>
      </w:r>
      <w:r w:rsidR="004F7CE5" w:rsidRPr="004F7CE5">
        <w:rPr>
          <w:rFonts w:ascii="Times New Roman" w:eastAsia="Times New Roman" w:hAnsi="Times New Roman" w:cs="Times New Roman"/>
          <w:snapToGrid w:val="0"/>
          <w:sz w:val="24"/>
          <w:szCs w:val="20"/>
          <w:lang w:val="en-US" w:eastAsia="en-US"/>
        </w:rPr>
        <w:t>______</w:t>
      </w:r>
      <w:r w:rsidR="004F7CE5">
        <w:rPr>
          <w:rFonts w:ascii="Times New Roman" w:eastAsia="Times New Roman" w:hAnsi="Times New Roman" w:cs="Times New Roman"/>
          <w:snapToGrid w:val="0"/>
          <w:sz w:val="24"/>
          <w:szCs w:val="20"/>
          <w:lang w:val="en-US" w:eastAsia="en-US"/>
        </w:rPr>
        <w:t xml:space="preserve">________________________located </w:t>
      </w:r>
      <w:r w:rsidRPr="004F7CE5">
        <w:rPr>
          <w:rFonts w:ascii="Times New Roman" w:eastAsia="Times New Roman" w:hAnsi="Times New Roman" w:cs="Times New Roman"/>
          <w:snapToGrid w:val="0"/>
          <w:sz w:val="24"/>
          <w:szCs w:val="20"/>
          <w:lang w:val="en-US" w:eastAsia="en-US"/>
        </w:rPr>
        <w:t xml:space="preserve">at </w:t>
      </w:r>
      <w:r w:rsidR="0053218E" w:rsidRPr="004F7CE5">
        <w:rPr>
          <w:rFonts w:ascii="Times New Roman" w:eastAsia="Times New Roman" w:hAnsi="Times New Roman" w:cs="Times New Roman"/>
          <w:snapToGrid w:val="0"/>
          <w:sz w:val="24"/>
          <w:szCs w:val="20"/>
          <w:lang w:val="en-US" w:eastAsia="en-US"/>
        </w:rPr>
        <w:t>_______</w:t>
      </w:r>
      <w:r w:rsidR="004F7CE5">
        <w:rPr>
          <w:rFonts w:ascii="Times New Roman" w:eastAsia="Times New Roman" w:hAnsi="Times New Roman" w:cs="Times New Roman"/>
          <w:snapToGrid w:val="0"/>
          <w:sz w:val="24"/>
          <w:szCs w:val="20"/>
          <w:lang w:val="en-US" w:eastAsia="en-US"/>
        </w:rPr>
        <w:t>__________________________</w:t>
      </w:r>
    </w:p>
    <w:p w14:paraId="0A81D466" w14:textId="77777777" w:rsidR="004F7CE5" w:rsidRPr="004F7CE5" w:rsidRDefault="004F7CE5" w:rsidP="00430D54">
      <w:pPr>
        <w:pStyle w:val="NormalWeb"/>
        <w:jc w:val="both"/>
        <w:rPr>
          <w:rFonts w:ascii="Times New Roman" w:eastAsia="Times New Roman" w:hAnsi="Times New Roman" w:cs="Times New Roman"/>
          <w:snapToGrid w:val="0"/>
          <w:sz w:val="24"/>
          <w:szCs w:val="20"/>
          <w:lang w:val="en-US" w:eastAsia="en-US"/>
        </w:rPr>
      </w:pPr>
    </w:p>
    <w:p w14:paraId="6157B186" w14:textId="3F80FA45"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\r 1</w:instrText>
      </w:r>
      <w:r>
        <w:rPr>
          <w:rFonts w:ascii="Times New Roman" w:hAnsi="Times New Roman"/>
        </w:rPr>
        <w:fldChar w:fldCharType="separate"/>
      </w:r>
      <w:r w:rsidR="000C2471">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Purpose</w:t>
      </w:r>
      <w:r>
        <w:rPr>
          <w:rFonts w:ascii="Times New Roman" w:hAnsi="Times New Roman"/>
        </w:rPr>
        <w:t>.  The parties wish to explore a business opportunity of mutual interest and in connection with this opportunity, each party may disclose to the other certain confidential technical and business information that the disclosing party desires the receiving party to treat as confidential.</w:t>
      </w:r>
    </w:p>
    <w:p w14:paraId="7C424435" w14:textId="77777777" w:rsidR="009242E0" w:rsidRDefault="009242E0" w:rsidP="00DC496F">
      <w:pPr>
        <w:widowControl/>
        <w:jc w:val="right"/>
        <w:rPr>
          <w:rFonts w:ascii="Times New Roman" w:hAnsi="Times New Roman"/>
        </w:rPr>
      </w:pPr>
    </w:p>
    <w:p w14:paraId="153F9FFD" w14:textId="1A4A4A14"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tab/>
        <w:t>"</w:t>
      </w:r>
      <w:r>
        <w:rPr>
          <w:rFonts w:ascii="Times New Roman" w:hAnsi="Times New Roman"/>
          <w:u w:val="single"/>
        </w:rPr>
        <w:t>Confidential Information</w:t>
      </w:r>
      <w:r>
        <w:rPr>
          <w:rFonts w:ascii="Times New Roman" w:hAnsi="Times New Roman"/>
        </w:rPr>
        <w:t>" means any information disclosed by either party to the other party, either directly or indirectly, in writing, orally or by inspection of tangible objects (including without limitation documents, prototypes, samples, plant and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that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14:paraId="44E974C4" w14:textId="77777777" w:rsidR="009242E0" w:rsidRDefault="009242E0">
      <w:pPr>
        <w:widowControl/>
        <w:jc w:val="both"/>
        <w:rPr>
          <w:rFonts w:ascii="Times New Roman" w:hAnsi="Times New Roman"/>
        </w:rPr>
      </w:pPr>
    </w:p>
    <w:p w14:paraId="4B316476" w14:textId="0678EBAA"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3</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Non-use and Non-disclosure</w:t>
      </w:r>
      <w:r>
        <w:rPr>
          <w:rFonts w:ascii="Times New Roman" w:hAnsi="Times New Roman"/>
        </w:rPr>
        <w:t>.  Each party agrees not to use any Confidential Information of the other party for any purpose except to evaluate and engage in discussions concerning a potential business relationship between the parties.  Each party agrees not to disclose any Confidential Information of the other party to third parties or to such party's employees, except to those employees of the receiving party who are required to have the information in order to evaluate or engage in discussions concerning the contemplated business relationship.  Neither party shall reverse engineer, disassemble or decompile any prototypes,</w:t>
      </w:r>
      <w:r w:rsidR="0089029B">
        <w:rPr>
          <w:rFonts w:ascii="Times New Roman" w:hAnsi="Times New Roman"/>
        </w:rPr>
        <w:t xml:space="preserve"> </w:t>
      </w:r>
      <w:r>
        <w:rPr>
          <w:rFonts w:ascii="Times New Roman" w:hAnsi="Times New Roman"/>
        </w:rPr>
        <w:t>software or other tangible objects that embody the other party's Confidential Information and that are provided to the party hereunder.</w:t>
      </w:r>
    </w:p>
    <w:p w14:paraId="30FE487B" w14:textId="77777777" w:rsidR="0089029B" w:rsidRDefault="0089029B">
      <w:pPr>
        <w:widowControl/>
        <w:ind w:firstLine="720"/>
        <w:jc w:val="both"/>
        <w:rPr>
          <w:rFonts w:ascii="Times New Roman" w:hAnsi="Times New Roman"/>
        </w:rPr>
      </w:pPr>
    </w:p>
    <w:p w14:paraId="40E7D3DD" w14:textId="326189F0"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4</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Maintenance of Confidentiality</w:t>
      </w:r>
      <w:r>
        <w:rPr>
          <w:rFonts w:ascii="Times New Roman" w:hAnsi="Times New Roman"/>
        </w:rPr>
        <w:t xml:space="preserve">.  Each party agrees that it shall take reasonable measures to protect the secrecy of and avoid disclosure and unauthorized use of the Confidential </w:t>
      </w:r>
      <w:r>
        <w:rPr>
          <w:rFonts w:ascii="Times New Roman" w:hAnsi="Times New Roman"/>
        </w:rPr>
        <w:lastRenderedPageBreak/>
        <w:t>Information of the other party.  Without limiting the foregoing, each party shall take at least those measures that it takes to protect its own most highly confidential information and shall ensure that its employees who have access to Confidential Information of the other party have signed a non-use and non-disclosure agreement in content similar to the provisions hereof, prior to any disclosure of Confidential Information to such employees.  Neither party shall make any copies of the Confidential Information of the other party unless the same are previously approved in writing by the other party.  Each party shall reproduce the other party's proprietary rights notices on any such approved copies, in the same manner in which such notices were set forth in or on the original.</w:t>
      </w:r>
    </w:p>
    <w:p w14:paraId="18B7ACB0" w14:textId="77777777" w:rsidR="009242E0" w:rsidRDefault="009242E0">
      <w:pPr>
        <w:widowControl/>
        <w:jc w:val="both"/>
        <w:rPr>
          <w:rFonts w:ascii="Times New Roman" w:hAnsi="Times New Roman"/>
        </w:rPr>
      </w:pPr>
    </w:p>
    <w:p w14:paraId="5968A8E3" w14:textId="05280156"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5</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Obligation</w:t>
      </w:r>
      <w:r>
        <w:rPr>
          <w:rFonts w:ascii="Times New Roman" w:hAnsi="Times New Roman"/>
        </w:rPr>
        <w:t>.  Nothing herein shall obligate either party to proceed with any transaction between them, and each party reserves the right, in its sole discretion, to terminate the discussions contemplated by this Agreement concerning the business opportunity.</w:t>
      </w:r>
    </w:p>
    <w:p w14:paraId="1F23FB36" w14:textId="77777777" w:rsidR="009242E0" w:rsidRDefault="009242E0">
      <w:pPr>
        <w:widowControl/>
        <w:jc w:val="both"/>
        <w:rPr>
          <w:rFonts w:ascii="Times New Roman" w:hAnsi="Times New Roman"/>
        </w:rPr>
      </w:pPr>
    </w:p>
    <w:p w14:paraId="42690BED" w14:textId="305BBEBF"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6</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Warranty</w:t>
      </w:r>
      <w:r>
        <w:rPr>
          <w:rFonts w:ascii="Times New Roman" w:hAnsi="Times New Roman"/>
        </w:rPr>
        <w:t xml:space="preserve">.  ALL CONFIDENTIAL INFORMATION IS PROVIDED "AS IS".  EACH PARTY MAKES NO WARRANTIES, EXPRESS, IMPLIED OR OTHERWISE, REGARDING ITS ACCURACY, COMPLETENESS OR PERFORMANCE. </w:t>
      </w:r>
    </w:p>
    <w:p w14:paraId="52FB5D9C" w14:textId="77777777" w:rsidR="009242E0" w:rsidRDefault="009242E0">
      <w:pPr>
        <w:widowControl/>
        <w:jc w:val="both"/>
        <w:rPr>
          <w:rFonts w:ascii="Times New Roman" w:hAnsi="Times New Roman"/>
        </w:rPr>
      </w:pPr>
    </w:p>
    <w:p w14:paraId="104313B3" w14:textId="6830CD69"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7</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Return of Materials</w:t>
      </w:r>
      <w:r>
        <w:rPr>
          <w:rFonts w:ascii="Times New Roman" w:hAnsi="Times New Roman"/>
        </w:rPr>
        <w:t>.  All documents and other tangible objects containing or representing Confidential Information that have been disclosed by either party to the other party, and all copies thereof that are in the possession of the other party, shall be and remain the property of the disclosing party and shall be promptly returned to the disclosing party upon the disclosing party's written request.</w:t>
      </w:r>
    </w:p>
    <w:p w14:paraId="78576E53" w14:textId="77777777" w:rsidR="009242E0" w:rsidRDefault="009242E0">
      <w:pPr>
        <w:widowControl/>
        <w:jc w:val="both"/>
        <w:rPr>
          <w:rFonts w:ascii="Times New Roman" w:hAnsi="Times New Roman"/>
        </w:rPr>
      </w:pPr>
    </w:p>
    <w:p w14:paraId="4D305E1D" w14:textId="5D796D16"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8</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License</w:t>
      </w:r>
      <w:r>
        <w:rPr>
          <w:rFonts w:ascii="Times New Roman" w:hAnsi="Times New Roman"/>
        </w:rPr>
        <w:t>.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14:paraId="53975108" w14:textId="77777777" w:rsidR="009242E0" w:rsidRDefault="009242E0">
      <w:pPr>
        <w:widowControl/>
        <w:jc w:val="both"/>
        <w:rPr>
          <w:rFonts w:ascii="Times New Roman" w:hAnsi="Times New Roman"/>
        </w:rPr>
      </w:pPr>
    </w:p>
    <w:p w14:paraId="6F0C7938" w14:textId="241CF131"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9</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Term</w:t>
      </w:r>
      <w:r>
        <w:rPr>
          <w:rFonts w:ascii="Times New Roman" w:hAnsi="Times New Roman"/>
        </w:rPr>
        <w:t>. The foregoing commitments of either party in this Agreement shall survive any termination of this agreement and shall continue for a period of five (5) years following the disclosure of each item of Confidential Information.</w:t>
      </w:r>
    </w:p>
    <w:p w14:paraId="4C9346F7" w14:textId="77777777" w:rsidR="009242E0" w:rsidRDefault="009242E0">
      <w:pPr>
        <w:widowControl/>
        <w:jc w:val="both"/>
        <w:rPr>
          <w:rFonts w:ascii="Times New Roman" w:hAnsi="Times New Roman"/>
        </w:rPr>
      </w:pPr>
    </w:p>
    <w:p w14:paraId="491641AE" w14:textId="09F9AEBA"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10</w:t>
      </w:r>
      <w:r>
        <w:rPr>
          <w:rFonts w:ascii="Times New Roman" w:hAnsi="Times New Roman"/>
        </w:rPr>
        <w:fldChar w:fldCharType="end"/>
      </w:r>
      <w:r>
        <w:rPr>
          <w:rFonts w:ascii="Times New Roman" w:hAnsi="Times New Roman"/>
        </w:rPr>
        <w:t>.</w:t>
      </w:r>
      <w:r>
        <w:rPr>
          <w:rFonts w:ascii="Times New Roman" w:hAnsi="Times New Roman"/>
        </w:rPr>
        <w:tab/>
        <w:t xml:space="preserve"> </w:t>
      </w:r>
      <w:r>
        <w:rPr>
          <w:rFonts w:ascii="Times New Roman" w:hAnsi="Times New Roman"/>
          <w:u w:val="single"/>
        </w:rPr>
        <w:t>Remedies</w:t>
      </w:r>
      <w:r>
        <w:rPr>
          <w:rFonts w:ascii="Times New Roman" w:hAnsi="Times New Roman"/>
        </w:rPr>
        <w:t>.  Each party agrees that any violation or threatened violation of this Agreement may cause irreparable injury to the other party, entitling the other party to seek injunctive relief in addition to all legal remedies.</w:t>
      </w:r>
    </w:p>
    <w:p w14:paraId="75E282C7" w14:textId="61E68CD5" w:rsidR="009242E0" w:rsidRDefault="009242E0">
      <w:pPr>
        <w:widowControl/>
        <w:ind w:firstLine="720"/>
        <w:jc w:val="both"/>
        <w:rPr>
          <w:rFonts w:ascii="Times New Roman" w:hAnsi="Times New Roman"/>
        </w:rPr>
      </w:pPr>
      <w:r>
        <w:rPr>
          <w:rFonts w:ascii="Times New Roman" w:hAnsi="Times New Roman"/>
        </w:rPr>
        <w:br w:type="page"/>
      </w:r>
      <w:r>
        <w:rPr>
          <w:rFonts w:ascii="Times New Roman" w:hAnsi="Times New Roman"/>
        </w:rPr>
        <w:lastRenderedPageBreak/>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11</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Miscellaneous</w:t>
      </w:r>
      <w:r>
        <w:rPr>
          <w:rFonts w:ascii="Times New Roman" w:hAnsi="Times New Roman"/>
        </w:rPr>
        <w:t>.  This Agreement shall bind and inure to the benefit of the parties hereto and their successors and assigns.  This Agreement shall be governed by the laws of the State of California,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Any failure to enforce any provision of this Agreement shall not constitute a waiver thereof or of any other provision.  This Agreement may not be amended, nor any obligation waived, except by a writing signed by both parties hereto.</w:t>
      </w:r>
    </w:p>
    <w:p w14:paraId="0DC012F1" w14:textId="77777777" w:rsidR="009242E0" w:rsidRDefault="009242E0">
      <w:pPr>
        <w:widowControl/>
        <w:jc w:val="both"/>
        <w:rPr>
          <w:rFonts w:ascii="Times New Roman" w:hAnsi="Times New Roman"/>
        </w:rPr>
      </w:pPr>
    </w:p>
    <w:p w14:paraId="1CA36AC4" w14:textId="77777777" w:rsidR="009242E0" w:rsidRDefault="009242E0">
      <w:pPr>
        <w:widowControl/>
        <w:jc w:val="both"/>
        <w:rPr>
          <w:rFonts w:ascii="Times New Roman" w:hAnsi="Times New Roman"/>
        </w:rPr>
      </w:pPr>
    </w:p>
    <w:p w14:paraId="4443920E" w14:textId="77777777" w:rsidR="009242E0" w:rsidRDefault="00F94B3F">
      <w:pPr>
        <w:pStyle w:val="Header"/>
        <w:widowControl/>
        <w:tabs>
          <w:tab w:val="clear" w:pos="4320"/>
          <w:tab w:val="clear" w:pos="8640"/>
          <w:tab w:val="left" w:pos="5040"/>
        </w:tabs>
        <w:rPr>
          <w:rFonts w:ascii="Times New Roman" w:hAnsi="Times New Roman"/>
        </w:rPr>
      </w:pPr>
      <w:r>
        <w:rPr>
          <w:rFonts w:ascii="Times New Roman" w:hAnsi="Times New Roman"/>
        </w:rPr>
        <w:t>PointCross Life Sciences, Inc.,</w:t>
      </w:r>
      <w:r>
        <w:rPr>
          <w:rFonts w:ascii="Times New Roman" w:hAnsi="Times New Roman"/>
        </w:rPr>
        <w:tab/>
      </w:r>
      <w:r w:rsidR="009242E0">
        <w:rPr>
          <w:rFonts w:ascii="Times New Roman" w:hAnsi="Times New Roman"/>
        </w:rPr>
        <w:t>&lt;&lt;COMPANY&gt;&gt;</w:t>
      </w:r>
    </w:p>
    <w:p w14:paraId="6F470D68" w14:textId="77777777" w:rsidR="009242E0" w:rsidRDefault="009242E0">
      <w:pPr>
        <w:widowControl/>
        <w:rPr>
          <w:rFonts w:ascii="Times New Roman" w:hAnsi="Times New Roman"/>
        </w:rPr>
      </w:pPr>
    </w:p>
    <w:p w14:paraId="13DA4552" w14:textId="77777777" w:rsidR="009242E0" w:rsidRDefault="009242E0">
      <w:pPr>
        <w:pStyle w:val="Header"/>
        <w:widowControl/>
        <w:tabs>
          <w:tab w:val="clear" w:pos="4320"/>
          <w:tab w:val="clear" w:pos="8640"/>
        </w:tabs>
        <w:rPr>
          <w:rFonts w:ascii="Times New Roman" w:hAnsi="Times New Roman"/>
        </w:rPr>
      </w:pPr>
    </w:p>
    <w:p w14:paraId="37A21C0D" w14:textId="77777777" w:rsidR="009242E0" w:rsidRDefault="009242E0">
      <w:pPr>
        <w:widowControl/>
        <w:tabs>
          <w:tab w:val="right" w:pos="4320"/>
          <w:tab w:val="left" w:pos="5040"/>
          <w:tab w:val="right" w:pos="9360"/>
        </w:tabs>
        <w:rPr>
          <w:rFonts w:ascii="Times New Roman" w:hAnsi="Times New Roman"/>
        </w:rPr>
      </w:pPr>
      <w:r>
        <w:rPr>
          <w:rFonts w:ascii="Times New Roman" w:hAnsi="Times New Roman"/>
        </w:rPr>
        <w:t xml:space="preserve">By: </w:t>
      </w:r>
      <w:r>
        <w:rPr>
          <w:rFonts w:ascii="Times New Roman" w:hAnsi="Times New Roman"/>
          <w:u w:val="single"/>
        </w:rPr>
        <w:tab/>
      </w:r>
      <w:r>
        <w:rPr>
          <w:rFonts w:ascii="Times New Roman" w:hAnsi="Times New Roman"/>
        </w:rPr>
        <w:tab/>
        <w:t xml:space="preserve">By: </w:t>
      </w:r>
      <w:r>
        <w:rPr>
          <w:rFonts w:ascii="Times New Roman" w:hAnsi="Times New Roman"/>
          <w:u w:val="single"/>
        </w:rPr>
        <w:tab/>
      </w:r>
    </w:p>
    <w:p w14:paraId="611B0094" w14:textId="77777777" w:rsidR="009242E0" w:rsidRDefault="009242E0">
      <w:pPr>
        <w:widowControl/>
        <w:tabs>
          <w:tab w:val="right" w:pos="4320"/>
          <w:tab w:val="left" w:pos="5040"/>
          <w:tab w:val="right" w:pos="9360"/>
        </w:tabs>
        <w:rPr>
          <w:rFonts w:ascii="Times New Roman" w:hAnsi="Times New Roman"/>
        </w:rPr>
      </w:pPr>
    </w:p>
    <w:p w14:paraId="63F21025" w14:textId="77777777" w:rsidR="009242E0" w:rsidRDefault="009242E0">
      <w:pPr>
        <w:widowControl/>
        <w:tabs>
          <w:tab w:val="right" w:pos="4320"/>
          <w:tab w:val="left" w:pos="5040"/>
          <w:tab w:val="right" w:pos="9360"/>
        </w:tabs>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rPr>
        <w:tab/>
        <w:t xml:space="preserve">Name: </w:t>
      </w:r>
      <w:r>
        <w:rPr>
          <w:rFonts w:ascii="Times New Roman" w:hAnsi="Times New Roman"/>
          <w:u w:val="single"/>
        </w:rPr>
        <w:tab/>
      </w:r>
    </w:p>
    <w:p w14:paraId="5862483C" w14:textId="77777777" w:rsidR="009242E0" w:rsidRDefault="009242E0">
      <w:pPr>
        <w:widowControl/>
        <w:tabs>
          <w:tab w:val="right" w:pos="4320"/>
          <w:tab w:val="left" w:pos="5040"/>
          <w:tab w:val="right" w:pos="9360"/>
        </w:tabs>
        <w:rPr>
          <w:rFonts w:ascii="Times New Roman" w:hAnsi="Times New Roman"/>
        </w:rPr>
      </w:pPr>
    </w:p>
    <w:p w14:paraId="4D7A1C1C" w14:textId="77777777" w:rsidR="009242E0" w:rsidRDefault="009242E0">
      <w:pPr>
        <w:widowControl/>
        <w:tabs>
          <w:tab w:val="right" w:pos="4320"/>
          <w:tab w:val="left" w:pos="5040"/>
          <w:tab w:val="right" w:pos="9360"/>
        </w:tabs>
        <w:rPr>
          <w:rFonts w:ascii="Times New Roman" w:hAnsi="Times New Roman"/>
          <w:u w:val="single"/>
        </w:rPr>
      </w:pPr>
      <w:r>
        <w:rPr>
          <w:rFonts w:ascii="Times New Roman" w:hAnsi="Times New Roman"/>
        </w:rPr>
        <w:t xml:space="preserve">Title: </w:t>
      </w:r>
      <w:r>
        <w:rPr>
          <w:rFonts w:ascii="Times New Roman" w:hAnsi="Times New Roman"/>
          <w:u w:val="single"/>
        </w:rPr>
        <w:tab/>
      </w:r>
      <w:r>
        <w:rPr>
          <w:rFonts w:ascii="Times New Roman" w:hAnsi="Times New Roman"/>
        </w:rPr>
        <w:tab/>
        <w:t xml:space="preserve">Title: </w:t>
      </w:r>
      <w:r>
        <w:rPr>
          <w:rFonts w:ascii="Times New Roman" w:hAnsi="Times New Roman"/>
          <w:u w:val="single"/>
        </w:rPr>
        <w:tab/>
      </w:r>
    </w:p>
    <w:p w14:paraId="609530BE" w14:textId="77777777" w:rsidR="009242E0" w:rsidRDefault="009242E0">
      <w:pPr>
        <w:widowControl/>
        <w:tabs>
          <w:tab w:val="right" w:pos="4320"/>
          <w:tab w:val="left" w:pos="5040"/>
          <w:tab w:val="right" w:pos="9360"/>
        </w:tabs>
        <w:rPr>
          <w:rFonts w:ascii="Times New Roman" w:hAnsi="Times New Roman"/>
          <w:u w:val="single"/>
        </w:rPr>
      </w:pPr>
    </w:p>
    <w:p w14:paraId="567BC94E" w14:textId="77777777" w:rsidR="009242E0" w:rsidRDefault="009242E0">
      <w:pPr>
        <w:widowControl/>
        <w:tabs>
          <w:tab w:val="right" w:pos="4320"/>
          <w:tab w:val="left" w:pos="5040"/>
          <w:tab w:val="right" w:pos="9360"/>
        </w:tabs>
        <w:rPr>
          <w:rFonts w:ascii="Times New Roman" w:hAnsi="Times New Roman"/>
          <w:u w:val="single"/>
        </w:rPr>
      </w:pPr>
      <w:r>
        <w:rPr>
          <w:rFonts w:ascii="Times New Roman" w:hAnsi="Times New Roman"/>
        </w:rPr>
        <w:t xml:space="preserve">Date: </w:t>
      </w:r>
      <w:r>
        <w:rPr>
          <w:rFonts w:ascii="Times New Roman" w:hAnsi="Times New Roman"/>
          <w:u w:val="single"/>
        </w:rPr>
        <w:tab/>
      </w:r>
      <w:r>
        <w:rPr>
          <w:rFonts w:ascii="Times New Roman" w:hAnsi="Times New Roman"/>
        </w:rPr>
        <w:tab/>
        <w:t xml:space="preserve">Date: </w:t>
      </w:r>
      <w:r>
        <w:rPr>
          <w:rFonts w:ascii="Times New Roman" w:hAnsi="Times New Roman"/>
          <w:u w:val="single"/>
        </w:rPr>
        <w:tab/>
      </w:r>
    </w:p>
    <w:p w14:paraId="65E69ED5" w14:textId="77777777" w:rsidR="009242E0" w:rsidRDefault="009242E0">
      <w:pPr>
        <w:widowControl/>
        <w:tabs>
          <w:tab w:val="right" w:pos="4320"/>
          <w:tab w:val="left" w:pos="5040"/>
          <w:tab w:val="right" w:pos="9360"/>
        </w:tabs>
        <w:rPr>
          <w:rFonts w:ascii="Times New Roman" w:hAnsi="Times New Roman"/>
        </w:rPr>
      </w:pPr>
    </w:p>
    <w:p w14:paraId="5B6847FD" w14:textId="77777777" w:rsidR="00F94B3F" w:rsidRDefault="00F94B3F">
      <w:pPr>
        <w:widowControl/>
        <w:tabs>
          <w:tab w:val="right" w:pos="4320"/>
          <w:tab w:val="left" w:pos="5040"/>
          <w:tab w:val="right" w:pos="9360"/>
        </w:tabs>
        <w:rPr>
          <w:rFonts w:ascii="Times New Roman" w:hAnsi="Times New Roman"/>
        </w:rPr>
      </w:pPr>
    </w:p>
    <w:p w14:paraId="4A9EA35B" w14:textId="77777777" w:rsidR="00F94B3F" w:rsidRDefault="00F94B3F">
      <w:pPr>
        <w:widowControl/>
        <w:tabs>
          <w:tab w:val="right" w:pos="4320"/>
          <w:tab w:val="left" w:pos="5040"/>
          <w:tab w:val="right" w:pos="9360"/>
        </w:tabs>
        <w:rPr>
          <w:rFonts w:ascii="Times New Roman" w:hAnsi="Times New Roman"/>
        </w:rPr>
      </w:pPr>
    </w:p>
    <w:p w14:paraId="42EDA9DB" w14:textId="77777777" w:rsidR="00F94B3F" w:rsidRDefault="00F94B3F">
      <w:pPr>
        <w:widowControl/>
        <w:tabs>
          <w:tab w:val="right" w:pos="4320"/>
          <w:tab w:val="left" w:pos="5040"/>
          <w:tab w:val="right" w:pos="9360"/>
        </w:tabs>
        <w:rPr>
          <w:rFonts w:ascii="Times New Roman" w:hAnsi="Times New Roman"/>
        </w:rPr>
      </w:pPr>
    </w:p>
    <w:p w14:paraId="329A218F"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Mailed to: </w:t>
      </w:r>
    </w:p>
    <w:p w14:paraId="5E062D1C" w14:textId="77777777" w:rsidR="00AD105B" w:rsidRDefault="00AD105B" w:rsidP="00F94B3F">
      <w:pPr>
        <w:pStyle w:val="Header"/>
        <w:widowControl/>
        <w:tabs>
          <w:tab w:val="clear" w:pos="4320"/>
          <w:tab w:val="clear" w:pos="8640"/>
          <w:tab w:val="left" w:pos="5040"/>
        </w:tabs>
        <w:rPr>
          <w:rFonts w:ascii="Times New Roman" w:hAnsi="Times New Roman"/>
        </w:rPr>
      </w:pPr>
    </w:p>
    <w:p w14:paraId="2DFD73EC" w14:textId="77777777" w:rsidR="00F94B3F" w:rsidRDefault="00AD105B" w:rsidP="00F94B3F">
      <w:pPr>
        <w:pStyle w:val="Header"/>
        <w:widowControl/>
        <w:tabs>
          <w:tab w:val="clear" w:pos="4320"/>
          <w:tab w:val="clear" w:pos="8640"/>
          <w:tab w:val="left" w:pos="5040"/>
        </w:tabs>
        <w:rPr>
          <w:rFonts w:ascii="Times New Roman" w:hAnsi="Times New Roman"/>
        </w:rPr>
      </w:pPr>
      <w:r>
        <w:rPr>
          <w:rFonts w:ascii="Times New Roman" w:hAnsi="Times New Roman"/>
        </w:rPr>
        <w:t>PointCross Life Sciences, Inc.</w:t>
      </w:r>
    </w:p>
    <w:p w14:paraId="6F54FC06"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1291 E Hillsdale Blvd, Suite 304 </w:t>
      </w:r>
    </w:p>
    <w:p w14:paraId="2A556379"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Foster City, CA 94404, </w:t>
      </w:r>
    </w:p>
    <w:p w14:paraId="28D5E503" w14:textId="77777777" w:rsidR="00F94B3F" w:rsidRDefault="00F94B3F" w:rsidP="00F94B3F">
      <w:pPr>
        <w:pStyle w:val="Header"/>
        <w:widowControl/>
        <w:tabs>
          <w:tab w:val="clear" w:pos="4320"/>
          <w:tab w:val="clear" w:pos="8640"/>
          <w:tab w:val="left" w:pos="5040"/>
        </w:tabs>
        <w:rPr>
          <w:rFonts w:ascii="Times New Roman" w:hAnsi="Times New Roman"/>
        </w:rPr>
      </w:pPr>
    </w:p>
    <w:p w14:paraId="30BF6594"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Fax to: +1 650.350.1903</w:t>
      </w:r>
    </w:p>
    <w:p w14:paraId="39A8AF2A" w14:textId="48056848" w:rsidR="00F94B3F" w:rsidRDefault="0089029B" w:rsidP="00F94B3F">
      <w:pPr>
        <w:pStyle w:val="Header"/>
        <w:widowControl/>
        <w:tabs>
          <w:tab w:val="clear" w:pos="4320"/>
          <w:tab w:val="clear" w:pos="8640"/>
          <w:tab w:val="left" w:pos="5040"/>
        </w:tabs>
        <w:rPr>
          <w:rFonts w:ascii="Times New Roman" w:hAnsi="Times New Roman"/>
        </w:rPr>
      </w:pPr>
      <w:r>
        <w:rPr>
          <w:rFonts w:ascii="Times New Roman" w:hAnsi="Times New Roman"/>
        </w:rPr>
        <w:t>or</w:t>
      </w:r>
    </w:p>
    <w:p w14:paraId="2794CF5A" w14:textId="49F4FC87" w:rsidR="00F94B3F" w:rsidRDefault="00AD105B" w:rsidP="002F00F9">
      <w:pPr>
        <w:pStyle w:val="Header"/>
        <w:widowControl/>
        <w:tabs>
          <w:tab w:val="clear" w:pos="4320"/>
          <w:tab w:val="clear" w:pos="8640"/>
          <w:tab w:val="left" w:pos="5040"/>
        </w:tabs>
        <w:rPr>
          <w:rFonts w:ascii="Times New Roman" w:hAnsi="Times New Roman"/>
        </w:rPr>
      </w:pPr>
      <w:r>
        <w:rPr>
          <w:rFonts w:ascii="Times New Roman" w:hAnsi="Times New Roman"/>
        </w:rPr>
        <w:t xml:space="preserve">Email to: </w:t>
      </w:r>
      <w:r w:rsidR="000427EC" w:rsidRPr="000427EC">
        <w:rPr>
          <w:rFonts w:ascii="Times New Roman" w:hAnsi="Times New Roman"/>
        </w:rPr>
        <w:t>regulatory</w:t>
      </w:r>
      <w:r w:rsidR="00F94B3F">
        <w:rPr>
          <w:rFonts w:ascii="Times New Roman" w:hAnsi="Times New Roman"/>
        </w:rPr>
        <w:t>@pointcross.com</w:t>
      </w:r>
      <w:bookmarkStart w:id="0" w:name="_GoBack"/>
      <w:bookmarkEnd w:id="0"/>
    </w:p>
    <w:sectPr w:rsidR="00F94B3F" w:rsidSect="004A198D">
      <w:footerReference w:type="default" r:id="rId8"/>
      <w:headerReference w:type="first" r:id="rId9"/>
      <w:footerReference w:type="first" r:id="rId10"/>
      <w:endnotePr>
        <w:numFmt w:val="decimal"/>
      </w:endnotePr>
      <w:type w:val="continuous"/>
      <w:pgSz w:w="12240" w:h="15840" w:code="1"/>
      <w:pgMar w:top="1170" w:right="1440" w:bottom="2160" w:left="1440" w:header="108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8175" w14:textId="77777777" w:rsidR="00E74745" w:rsidRDefault="00E74745">
      <w:r>
        <w:separator/>
      </w:r>
    </w:p>
  </w:endnote>
  <w:endnote w:type="continuationSeparator" w:id="0">
    <w:p w14:paraId="6F4F8769" w14:textId="77777777" w:rsidR="00E74745" w:rsidRDefault="00E7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E3C8" w14:textId="45D09AAA" w:rsidR="00D935A0" w:rsidRDefault="00D935A0">
    <w:pPr>
      <w:pStyle w:val="Footer"/>
      <w:tabs>
        <w:tab w:val="clear" w:pos="4320"/>
        <w:tab w:val="clear" w:pos="8640"/>
        <w:tab w:val="right" w:pos="9360"/>
      </w:tabs>
      <w:rPr>
        <w:rFonts w:ascii="Arial" w:hAnsi="Arial" w:cs="Arial"/>
        <w:sz w:val="20"/>
      </w:rPr>
    </w:pPr>
    <w:r>
      <w:rPr>
        <w:rFonts w:ascii="Arial" w:hAnsi="Arial" w:cs="Arial"/>
        <w:sz w:val="20"/>
      </w:rPr>
      <w:t>PointCross Mutual Non-Disclosure Agreement</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F00F9">
      <w:rPr>
        <w:rFonts w:ascii="Arial" w:hAnsi="Arial" w:cs="Arial"/>
        <w:noProof/>
        <w:sz w:val="20"/>
      </w:rPr>
      <w:t>4</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F00F9">
      <w:rPr>
        <w:rFonts w:ascii="Arial" w:hAnsi="Arial" w:cs="Arial"/>
        <w:noProof/>
        <w:sz w:val="20"/>
      </w:rPr>
      <w:t>4</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7A88" w14:textId="132292AB" w:rsidR="00667DE9" w:rsidRDefault="00667DE9" w:rsidP="00667DE9">
    <w:pPr>
      <w:pStyle w:val="Footer"/>
      <w:tabs>
        <w:tab w:val="clear" w:pos="4320"/>
        <w:tab w:val="clear" w:pos="8640"/>
        <w:tab w:val="right" w:pos="9360"/>
      </w:tabs>
      <w:rPr>
        <w:rFonts w:ascii="Arial" w:hAnsi="Arial" w:cs="Arial"/>
        <w:sz w:val="20"/>
      </w:rPr>
    </w:pPr>
    <w:r>
      <w:rPr>
        <w:rFonts w:ascii="Arial" w:hAnsi="Arial" w:cs="Arial"/>
        <w:sz w:val="20"/>
      </w:rPr>
      <w:t>PointCross Mutual Non-Disclosure Agreement</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F00F9">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F00F9">
      <w:rPr>
        <w:rFonts w:ascii="Arial" w:hAnsi="Arial" w:cs="Arial"/>
        <w:noProof/>
        <w:sz w:val="20"/>
      </w:rPr>
      <w:t>4</w:t>
    </w:r>
    <w:r>
      <w:rPr>
        <w:rFonts w:ascii="Arial" w:hAnsi="Arial" w:cs="Arial"/>
        <w:sz w:val="20"/>
      </w:rPr>
      <w:fldChar w:fldCharType="end"/>
    </w:r>
  </w:p>
  <w:p w14:paraId="786C1A44" w14:textId="77777777" w:rsidR="00667DE9" w:rsidRDefault="00667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DF47" w14:textId="77777777" w:rsidR="00E74745" w:rsidRDefault="00E74745">
      <w:r>
        <w:separator/>
      </w:r>
    </w:p>
  </w:footnote>
  <w:footnote w:type="continuationSeparator" w:id="0">
    <w:p w14:paraId="125BF1EF" w14:textId="77777777" w:rsidR="00E74745" w:rsidRDefault="00E74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BA85" w14:textId="4D3F9EBA" w:rsidR="00512724" w:rsidRDefault="00512724">
    <w:pPr>
      <w:pStyle w:val="Header"/>
    </w:pPr>
    <w:r w:rsidRPr="00CF5CF6">
      <w:rPr>
        <w:rFonts w:cstheme="minorHAnsi"/>
        <w:noProof/>
      </w:rPr>
      <mc:AlternateContent>
        <mc:Choice Requires="wps">
          <w:drawing>
            <wp:anchor distT="0" distB="0" distL="114300" distR="114300" simplePos="0" relativeHeight="251673088" behindDoc="0" locked="0" layoutInCell="1" allowOverlap="1" wp14:anchorId="27EAE723" wp14:editId="79B1F1B8">
              <wp:simplePos x="0" y="0"/>
              <wp:positionH relativeFrom="page">
                <wp:posOffset>-249555</wp:posOffset>
              </wp:positionH>
              <wp:positionV relativeFrom="paragraph">
                <wp:posOffset>-685800</wp:posOffset>
              </wp:positionV>
              <wp:extent cx="8040624" cy="626110"/>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0624" cy="626110"/>
                      </a:xfrm>
                      <a:prstGeom prst="rect">
                        <a:avLst/>
                      </a:prstGeom>
                      <a:gradFill flip="none" rotWithShape="1">
                        <a:gsLst>
                          <a:gs pos="0">
                            <a:srgbClr val="4F81BD">
                              <a:lumMod val="60000"/>
                              <a:lumOff val="40000"/>
                            </a:srgbClr>
                          </a:gs>
                          <a:gs pos="46000">
                            <a:srgbClr val="4F81BD">
                              <a:lumMod val="95000"/>
                              <a:lumOff val="5000"/>
                            </a:srgbClr>
                          </a:gs>
                          <a:gs pos="100000">
                            <a:srgbClr val="4F81BD">
                              <a:lumMod val="60000"/>
                            </a:srgbClr>
                          </a:gs>
                        </a:gsLst>
                        <a:path path="circle">
                          <a:fillToRect l="100000" b="100000"/>
                        </a:path>
                        <a:tileRect t="-100000" r="-100000"/>
                      </a:gradFill>
                      <a:ln w="9525">
                        <a:noFill/>
                        <a:miter lim="800000"/>
                        <a:headEnd/>
                        <a:tailEnd/>
                      </a:ln>
                    </wps:spPr>
                    <wps:txbx>
                      <w:txbxContent>
                        <w:p w14:paraId="536F4F55" w14:textId="77777777" w:rsidR="00512724" w:rsidRPr="00330F0E" w:rsidRDefault="00512724" w:rsidP="00512724">
                          <w:pPr>
                            <w:pStyle w:val="TOCHeading"/>
                          </w:pPr>
                          <w:bookmarkStart w:id="1" w:name="_Toc526173368"/>
                          <w:bookmarkStart w:id="2" w:name="_Toc526164417"/>
                          <w:bookmarkStart w:id="3" w:name="_Toc526164609"/>
                          <w:bookmarkStart w:id="4" w:name="_Toc526172620"/>
                          <w:r>
                            <w:t>T</w:t>
                          </w:r>
                          <w:r>
                            <w:rPr>
                              <w:noProof/>
                            </w:rPr>
                            <w:t xml:space="preserve">      </w:t>
                          </w:r>
                          <w:r>
                            <w:rPr>
                              <w:noProof/>
                            </w:rPr>
                            <w:drawing>
                              <wp:inline distT="0" distB="0" distL="0" distR="0" wp14:anchorId="5F8FB39A" wp14:editId="26EA02DF">
                                <wp:extent cx="1645285" cy="31559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bookmarkEnd w:id="1"/>
                          <w:bookmarkEnd w:id="2"/>
                          <w:bookmarkEnd w:id="3"/>
                          <w:bookmarkEnd w:id="4"/>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AE723" id="_x0000_t202" coordsize="21600,21600" o:spt="202" path="m,l,21600r21600,l21600,xe">
              <v:stroke joinstyle="miter"/>
              <v:path gradientshapeok="t" o:connecttype="rect"/>
            </v:shapetype>
            <v:shape id="Text Box 2" o:spid="_x0000_s1026" type="#_x0000_t202" style="position:absolute;margin-left:-19.65pt;margin-top:-54pt;width:633.1pt;height:49.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" fillcolor="#95b3d7" stroked="f">
              <v:fill color2="#2c4d75" rotate="t" focusposition="1" focussize="" colors="0 #95b3d7;30147f #5887c0;1 #2c4d75" focus="100%" type="gradientRadial"/>
              <v:textbox inset=",0">
                <w:txbxContent>
                  <w:p w14:paraId="536F4F55" w14:textId="77777777" w:rsidR="00512724" w:rsidRPr="00330F0E" w:rsidRDefault="00512724" w:rsidP="00512724">
                    <w:pPr>
                      <w:pStyle w:val="TOCHeading"/>
                    </w:pPr>
                    <w:bookmarkStart w:id="5" w:name="_Toc526173368"/>
                    <w:bookmarkStart w:id="6" w:name="_Toc526164417"/>
                    <w:bookmarkStart w:id="7" w:name="_Toc526164609"/>
                    <w:bookmarkStart w:id="8" w:name="_Toc526172620"/>
                    <w:r>
                      <w:t>T</w:t>
                    </w:r>
                    <w:r>
                      <w:rPr>
                        <w:noProof/>
                      </w:rPr>
                      <w:t xml:space="preserve">      </w:t>
                    </w:r>
                    <w:r>
                      <w:rPr>
                        <w:noProof/>
                      </w:rPr>
                      <w:drawing>
                        <wp:inline distT="0" distB="0" distL="0" distR="0" wp14:anchorId="5F8FB39A" wp14:editId="26EA02DF">
                          <wp:extent cx="1645285" cy="31559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bookmarkEnd w:id="5"/>
                    <w:bookmarkEnd w:id="6"/>
                    <w:bookmarkEnd w:id="7"/>
                    <w:bookmarkEnd w:id="8"/>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2134"/>
    <w:multiLevelType w:val="hybridMultilevel"/>
    <w:tmpl w:val="F172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7498"/>
    <w:multiLevelType w:val="hybridMultilevel"/>
    <w:tmpl w:val="86CE2134"/>
    <w:lvl w:ilvl="0" w:tplc="CFF4406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C7CA1"/>
    <w:multiLevelType w:val="hybridMultilevel"/>
    <w:tmpl w:val="0CA0ABFA"/>
    <w:lvl w:ilvl="0" w:tplc="A2C83C7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C1FA8"/>
    <w:multiLevelType w:val="hybridMultilevel"/>
    <w:tmpl w:val="3A08D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205D5"/>
    <w:multiLevelType w:val="hybridMultilevel"/>
    <w:tmpl w:val="F0D47D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MDM3NTUwNjAzNjBV0lEKTi0uzszPAykwrAUA0aQtfCwAAAA="/>
  </w:docVars>
  <w:rsids>
    <w:rsidRoot w:val="00C050FB"/>
    <w:rsid w:val="00007E73"/>
    <w:rsid w:val="00016A20"/>
    <w:rsid w:val="000427EC"/>
    <w:rsid w:val="000673CC"/>
    <w:rsid w:val="00080844"/>
    <w:rsid w:val="000C2471"/>
    <w:rsid w:val="000C4718"/>
    <w:rsid w:val="00113204"/>
    <w:rsid w:val="00163A10"/>
    <w:rsid w:val="00167AAE"/>
    <w:rsid w:val="00180D08"/>
    <w:rsid w:val="00203B75"/>
    <w:rsid w:val="00246762"/>
    <w:rsid w:val="00264D88"/>
    <w:rsid w:val="00270302"/>
    <w:rsid w:val="0029007B"/>
    <w:rsid w:val="002925C5"/>
    <w:rsid w:val="002A782F"/>
    <w:rsid w:val="002F00F9"/>
    <w:rsid w:val="00321F04"/>
    <w:rsid w:val="003C4EEB"/>
    <w:rsid w:val="003C500B"/>
    <w:rsid w:val="00430D54"/>
    <w:rsid w:val="00485102"/>
    <w:rsid w:val="004A198D"/>
    <w:rsid w:val="004E5EF5"/>
    <w:rsid w:val="004F7CE5"/>
    <w:rsid w:val="00512724"/>
    <w:rsid w:val="0053218E"/>
    <w:rsid w:val="005B1DAA"/>
    <w:rsid w:val="005B57F5"/>
    <w:rsid w:val="00634E42"/>
    <w:rsid w:val="00664237"/>
    <w:rsid w:val="00667DE9"/>
    <w:rsid w:val="006A061A"/>
    <w:rsid w:val="006F7F1C"/>
    <w:rsid w:val="00736416"/>
    <w:rsid w:val="00760662"/>
    <w:rsid w:val="00760E0C"/>
    <w:rsid w:val="0078105E"/>
    <w:rsid w:val="0089029B"/>
    <w:rsid w:val="009242E0"/>
    <w:rsid w:val="0098386D"/>
    <w:rsid w:val="009E45E1"/>
    <w:rsid w:val="00A44784"/>
    <w:rsid w:val="00AD105B"/>
    <w:rsid w:val="00B142C8"/>
    <w:rsid w:val="00C050FB"/>
    <w:rsid w:val="00C056C2"/>
    <w:rsid w:val="00C149A3"/>
    <w:rsid w:val="00C5760E"/>
    <w:rsid w:val="00CC2C1E"/>
    <w:rsid w:val="00D21916"/>
    <w:rsid w:val="00D2567A"/>
    <w:rsid w:val="00D935A0"/>
    <w:rsid w:val="00D95C2F"/>
    <w:rsid w:val="00DC496F"/>
    <w:rsid w:val="00E06B0D"/>
    <w:rsid w:val="00E27E51"/>
    <w:rsid w:val="00E36698"/>
    <w:rsid w:val="00E74745"/>
    <w:rsid w:val="00F91699"/>
    <w:rsid w:val="00F94B3F"/>
    <w:rsid w:val="00F9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156E6"/>
  <w15:docId w15:val="{E925B5FE-8F4F-47E7-819E-3A33A41B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D935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left="720"/>
    </w:pPr>
    <w:rPr>
      <w:rFonts w:ascii="Times New Roman" w:hAnsi="Times New Roman"/>
    </w:rPr>
  </w:style>
  <w:style w:type="paragraph" w:styleId="Title">
    <w:name w:val="Title"/>
    <w:basedOn w:val="Normal"/>
    <w:qFormat/>
    <w:pPr>
      <w:widowControl/>
      <w:tabs>
        <w:tab w:val="center" w:pos="4860"/>
      </w:tabs>
      <w:jc w:val="center"/>
    </w:pPr>
    <w:rPr>
      <w:rFonts w:ascii="Times New Roman" w:hAnsi="Times New Roman"/>
      <w:b/>
    </w:rPr>
  </w:style>
  <w:style w:type="paragraph" w:styleId="BalloonText">
    <w:name w:val="Balloon Text"/>
    <w:basedOn w:val="Normal"/>
    <w:link w:val="BalloonTextChar"/>
    <w:rsid w:val="00D2567A"/>
    <w:rPr>
      <w:rFonts w:ascii="Tahoma" w:hAnsi="Tahoma" w:cs="Tahoma"/>
      <w:sz w:val="16"/>
      <w:szCs w:val="16"/>
    </w:rPr>
  </w:style>
  <w:style w:type="character" w:customStyle="1" w:styleId="BalloonTextChar">
    <w:name w:val="Balloon Text Char"/>
    <w:basedOn w:val="DefaultParagraphFont"/>
    <w:link w:val="BalloonText"/>
    <w:rsid w:val="00D2567A"/>
    <w:rPr>
      <w:rFonts w:ascii="Tahoma" w:hAnsi="Tahoma" w:cs="Tahoma"/>
      <w:snapToGrid w:val="0"/>
      <w:sz w:val="16"/>
      <w:szCs w:val="16"/>
    </w:rPr>
  </w:style>
  <w:style w:type="paragraph" w:styleId="ListParagraph">
    <w:name w:val="List Paragraph"/>
    <w:basedOn w:val="Normal"/>
    <w:uiPriority w:val="34"/>
    <w:qFormat/>
    <w:rsid w:val="0089029B"/>
    <w:pPr>
      <w:ind w:left="720"/>
      <w:contextualSpacing/>
    </w:pPr>
  </w:style>
  <w:style w:type="character" w:styleId="Hyperlink">
    <w:name w:val="Hyperlink"/>
    <w:basedOn w:val="DefaultParagraphFont"/>
    <w:rsid w:val="00C149A3"/>
    <w:rPr>
      <w:color w:val="0000FF" w:themeColor="hyperlink"/>
      <w:u w:val="single"/>
    </w:rPr>
  </w:style>
  <w:style w:type="character" w:customStyle="1" w:styleId="Heading1Char">
    <w:name w:val="Heading 1 Char"/>
    <w:basedOn w:val="DefaultParagraphFont"/>
    <w:link w:val="Heading1"/>
    <w:rsid w:val="00D935A0"/>
    <w:rPr>
      <w:rFonts w:asciiTheme="majorHAnsi" w:eastAsiaTheme="majorEastAsia" w:hAnsiTheme="majorHAnsi" w:cstheme="majorBidi"/>
      <w:b/>
      <w:bCs/>
      <w:snapToGrid w:val="0"/>
      <w:color w:val="345A8A" w:themeColor="accent1" w:themeShade="B5"/>
      <w:sz w:val="32"/>
      <w:szCs w:val="32"/>
    </w:rPr>
  </w:style>
  <w:style w:type="character" w:customStyle="1" w:styleId="HeaderChar">
    <w:name w:val="Header Char"/>
    <w:basedOn w:val="DefaultParagraphFont"/>
    <w:link w:val="Header"/>
    <w:uiPriority w:val="99"/>
    <w:rsid w:val="00512724"/>
    <w:rPr>
      <w:rFonts w:ascii="Courier" w:hAnsi="Courier"/>
      <w:snapToGrid w:val="0"/>
      <w:sz w:val="24"/>
    </w:rPr>
  </w:style>
  <w:style w:type="paragraph" w:styleId="TOCHeading">
    <w:name w:val="TOC Heading"/>
    <w:basedOn w:val="Heading1"/>
    <w:next w:val="Normal"/>
    <w:uiPriority w:val="39"/>
    <w:unhideWhenUsed/>
    <w:qFormat/>
    <w:rsid w:val="00512724"/>
    <w:pPr>
      <w:widowControl/>
      <w:spacing w:before="240" w:line="259" w:lineRule="auto"/>
      <w:outlineLvl w:val="9"/>
    </w:pPr>
    <w:rPr>
      <w:b w:val="0"/>
      <w:bCs w:val="0"/>
      <w:snapToGrid/>
      <w:color w:val="365F91" w:themeColor="accent1" w:themeShade="BF"/>
    </w:rPr>
  </w:style>
  <w:style w:type="paragraph" w:styleId="NormalWeb">
    <w:name w:val="Normal (Web)"/>
    <w:basedOn w:val="Normal"/>
    <w:uiPriority w:val="99"/>
    <w:unhideWhenUsed/>
    <w:rsid w:val="00A44784"/>
    <w:pPr>
      <w:widowControl/>
    </w:pPr>
    <w:rPr>
      <w:rFonts w:ascii="Calibri" w:eastAsiaTheme="minorHAnsi" w:hAnsi="Calibri" w:cs="Calibri"/>
      <w:snapToGrid/>
      <w:sz w:val="22"/>
      <w:szCs w:val="22"/>
      <w:lang w:val="en-IN" w:eastAsia="en-IN"/>
    </w:rPr>
  </w:style>
  <w:style w:type="character" w:customStyle="1" w:styleId="FooterChar">
    <w:name w:val="Footer Char"/>
    <w:basedOn w:val="DefaultParagraphFont"/>
    <w:link w:val="Footer"/>
    <w:uiPriority w:val="99"/>
    <w:rsid w:val="00667DE9"/>
    <w:rPr>
      <w:rFonts w:ascii="Courier" w:hAnsi="Courier"/>
      <w:snapToGrid w:val="0"/>
      <w:sz w:val="24"/>
    </w:rPr>
  </w:style>
  <w:style w:type="character" w:styleId="FollowedHyperlink">
    <w:name w:val="FollowedHyperlink"/>
    <w:basedOn w:val="DefaultParagraphFont"/>
    <w:semiHidden/>
    <w:unhideWhenUsed/>
    <w:rsid w:val="004F7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3018">
      <w:bodyDiv w:val="1"/>
      <w:marLeft w:val="0"/>
      <w:marRight w:val="0"/>
      <w:marTop w:val="0"/>
      <w:marBottom w:val="0"/>
      <w:divBdr>
        <w:top w:val="none" w:sz="0" w:space="0" w:color="auto"/>
        <w:left w:val="none" w:sz="0" w:space="0" w:color="auto"/>
        <w:bottom w:val="none" w:sz="0" w:space="0" w:color="auto"/>
        <w:right w:val="none" w:sz="0" w:space="0" w:color="auto"/>
      </w:divBdr>
    </w:div>
    <w:div w:id="865681358">
      <w:bodyDiv w:val="1"/>
      <w:marLeft w:val="0"/>
      <w:marRight w:val="0"/>
      <w:marTop w:val="0"/>
      <w:marBottom w:val="0"/>
      <w:divBdr>
        <w:top w:val="none" w:sz="0" w:space="0" w:color="auto"/>
        <w:left w:val="none" w:sz="0" w:space="0" w:color="auto"/>
        <w:bottom w:val="none" w:sz="0" w:space="0" w:color="auto"/>
        <w:right w:val="none" w:sz="0" w:space="0" w:color="auto"/>
      </w:divBdr>
    </w:div>
    <w:div w:id="20625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ulatory@pointcro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Nilima Patel</dc:creator>
  <cp:lastModifiedBy>Karuna Polavarapu [PC-BLR-SME]</cp:lastModifiedBy>
  <cp:revision>3</cp:revision>
  <cp:lastPrinted>2019-02-28T09:57:00Z</cp:lastPrinted>
  <dcterms:created xsi:type="dcterms:W3CDTF">2019-03-04T06:54:00Z</dcterms:created>
  <dcterms:modified xsi:type="dcterms:W3CDTF">2019-03-04T06:54:00Z</dcterms:modified>
</cp:coreProperties>
</file>